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343" w:rsidRPr="00ED7CE7" w:rsidRDefault="002977E1" w:rsidP="00ED7CE7">
      <w:pPr>
        <w:jc w:val="center"/>
        <w:rPr>
          <w:rFonts w:ascii="微軟正黑體" w:eastAsia="微軟正黑體" w:hAnsi="微軟正黑體"/>
          <w:sz w:val="44"/>
          <w:szCs w:val="36"/>
        </w:rPr>
      </w:pPr>
      <w:r w:rsidRPr="00ED7CE7">
        <w:rPr>
          <w:rFonts w:ascii="微軟正黑體" w:eastAsia="微軟正黑體" w:hAnsi="微軟正黑體"/>
          <w:sz w:val="44"/>
          <w:szCs w:val="36"/>
        </w:rPr>
        <w:t>元智大學   數位學習教材授權書</w:t>
      </w:r>
    </w:p>
    <w:tbl>
      <w:tblPr>
        <w:tblStyle w:val="a3"/>
        <w:tblW w:w="9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3"/>
        <w:gridCol w:w="8428"/>
      </w:tblGrid>
      <w:tr w:rsidR="002977E1" w:rsidRPr="00652266" w:rsidTr="00274D45">
        <w:trPr>
          <w:trHeight w:val="785"/>
        </w:trPr>
        <w:tc>
          <w:tcPr>
            <w:tcW w:w="1523" w:type="dxa"/>
            <w:vMerge w:val="restart"/>
            <w:vAlign w:val="center"/>
          </w:tcPr>
          <w:p w:rsidR="002977E1" w:rsidRDefault="002977E1" w:rsidP="000B1C09">
            <w:pPr>
              <w:spacing w:beforeLines="50" w:before="180" w:line="360" w:lineRule="auto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立契約人</w:t>
            </w:r>
          </w:p>
        </w:tc>
        <w:tc>
          <w:tcPr>
            <w:tcW w:w="8428" w:type="dxa"/>
          </w:tcPr>
          <w:p w:rsidR="002977E1" w:rsidRPr="002977E1" w:rsidRDefault="002977E1" w:rsidP="000B1C09">
            <w:pPr>
              <w:spacing w:beforeLines="50" w:before="180" w:line="360" w:lineRule="auto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2977E1">
              <w:rPr>
                <w:rFonts w:ascii="微軟正黑體" w:eastAsia="微軟正黑體" w:hAnsi="微軟正黑體"/>
                <w:u w:val="single"/>
              </w:rPr>
              <w:t xml:space="preserve">               </w:t>
            </w:r>
            <w:r w:rsidR="00652266">
              <w:rPr>
                <w:rFonts w:ascii="微軟正黑體" w:eastAsia="微軟正黑體" w:hAnsi="微軟正黑體"/>
                <w:u w:val="single"/>
              </w:rPr>
              <w:t xml:space="preserve">  </w:t>
            </w:r>
            <w:r w:rsidRPr="002977E1">
              <w:rPr>
                <w:rFonts w:ascii="微軟正黑體" w:eastAsia="微軟正黑體" w:hAnsi="微軟正黑體"/>
                <w:u w:val="single"/>
              </w:rPr>
              <w:t xml:space="preserve">        </w:t>
            </w:r>
            <w:r w:rsidR="00652266">
              <w:rPr>
                <w:rFonts w:ascii="微軟正黑體" w:eastAsia="微軟正黑體" w:hAnsi="微軟正黑體"/>
                <w:u w:val="single"/>
              </w:rPr>
              <w:t xml:space="preserve">     </w:t>
            </w:r>
            <w:r w:rsidR="00652266" w:rsidRPr="002977E1">
              <w:rPr>
                <w:rFonts w:ascii="微軟正黑體" w:eastAsia="微軟正黑體" w:hAnsi="微軟正黑體"/>
                <w:u w:val="single"/>
              </w:rPr>
              <w:t>（著作財產權人，以下簡稱甲方）</w:t>
            </w:r>
          </w:p>
        </w:tc>
      </w:tr>
      <w:tr w:rsidR="002977E1" w:rsidTr="00274D45">
        <w:trPr>
          <w:trHeight w:val="392"/>
        </w:trPr>
        <w:tc>
          <w:tcPr>
            <w:tcW w:w="1523" w:type="dxa"/>
            <w:vMerge/>
          </w:tcPr>
          <w:p w:rsidR="002977E1" w:rsidRDefault="002977E1" w:rsidP="000B1C09">
            <w:pPr>
              <w:spacing w:beforeLines="50" w:before="180" w:line="360" w:lineRule="auto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8428" w:type="dxa"/>
          </w:tcPr>
          <w:p w:rsidR="002977E1" w:rsidRPr="002977E1" w:rsidRDefault="002977E1" w:rsidP="000B1C09">
            <w:pPr>
              <w:spacing w:beforeLines="50" w:before="180" w:line="360" w:lineRule="auto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2977E1">
              <w:rPr>
                <w:rFonts w:ascii="微軟正黑體" w:eastAsia="微軟正黑體" w:hAnsi="微軟正黑體"/>
                <w:u w:val="single"/>
              </w:rPr>
              <w:t xml:space="preserve">     </w:t>
            </w:r>
            <w:r w:rsidR="00652266" w:rsidRPr="002977E1">
              <w:rPr>
                <w:rFonts w:ascii="微軟正黑體" w:eastAsia="微軟正黑體" w:hAnsi="微軟正黑體"/>
                <w:u w:val="single"/>
              </w:rPr>
              <w:t>元智大學</w:t>
            </w:r>
            <w:r w:rsidRPr="002977E1">
              <w:rPr>
                <w:rFonts w:ascii="微軟正黑體" w:eastAsia="微軟正黑體" w:hAnsi="微軟正黑體"/>
                <w:u w:val="single"/>
              </w:rPr>
              <w:t xml:space="preserve">             </w:t>
            </w:r>
            <w:r w:rsidR="00652266">
              <w:rPr>
                <w:rFonts w:ascii="微軟正黑體" w:eastAsia="微軟正黑體" w:hAnsi="微軟正黑體"/>
                <w:u w:val="single"/>
              </w:rPr>
              <w:t xml:space="preserve">     </w:t>
            </w:r>
            <w:r w:rsidR="00652266" w:rsidRPr="002977E1">
              <w:rPr>
                <w:rFonts w:ascii="微軟正黑體" w:eastAsia="微軟正黑體" w:hAnsi="微軟正黑體"/>
                <w:u w:val="single"/>
              </w:rPr>
              <w:t>（被授權人，以下簡稱乙方）</w:t>
            </w:r>
          </w:p>
        </w:tc>
      </w:tr>
    </w:tbl>
    <w:p w:rsidR="0048576B" w:rsidRDefault="00654576" w:rsidP="00FA62DD">
      <w:pPr>
        <w:pStyle w:val="a4"/>
        <w:numPr>
          <w:ilvl w:val="0"/>
          <w:numId w:val="1"/>
        </w:numPr>
        <w:snapToGrid w:val="0"/>
        <w:spacing w:beforeLines="100" w:before="360" w:line="400" w:lineRule="exact"/>
        <w:ind w:leftChars="0" w:left="482" w:hanging="482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授權範圍</w:t>
      </w:r>
    </w:p>
    <w:p w:rsidR="0013230A" w:rsidRDefault="0013230A" w:rsidP="000B1C09">
      <w:pPr>
        <w:pStyle w:val="a4"/>
        <w:snapToGrid w:val="0"/>
        <w:spacing w:line="560" w:lineRule="exact"/>
        <w:ind w:leftChars="350" w:left="84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經甲乙雙方協議，甲方同意將其著作，</w:t>
      </w:r>
      <w:r w:rsidR="00682FD2">
        <w:rPr>
          <w:rFonts w:ascii="微軟正黑體" w:eastAsia="微軟正黑體" w:hAnsi="微軟正黑體"/>
        </w:rPr>
        <w:t>___________</w:t>
      </w:r>
      <w:proofErr w:type="gramStart"/>
      <w:r>
        <w:rPr>
          <w:rFonts w:ascii="微軟正黑體" w:eastAsia="微軟正黑體" w:hAnsi="微軟正黑體"/>
        </w:rPr>
        <w:t>學年度第</w:t>
      </w:r>
      <w:proofErr w:type="gramEnd"/>
      <w:r w:rsidR="00682FD2">
        <w:rPr>
          <w:rFonts w:ascii="微軟正黑體" w:eastAsia="微軟正黑體" w:hAnsi="微軟正黑體"/>
        </w:rPr>
        <w:t>_______</w:t>
      </w:r>
      <w:r>
        <w:rPr>
          <w:rFonts w:ascii="微軟正黑體" w:eastAsia="微軟正黑體" w:hAnsi="微軟正黑體"/>
        </w:rPr>
        <w:t>學期</w:t>
      </w:r>
      <w:r w:rsidR="00682FD2">
        <w:rPr>
          <w:rFonts w:ascii="微軟正黑體" w:eastAsia="微軟正黑體" w:hAnsi="微軟正黑體"/>
        </w:rPr>
        <w:t>_________________________</w:t>
      </w:r>
      <w:r>
        <w:rPr>
          <w:rFonts w:ascii="微軟正黑體" w:eastAsia="微軟正黑體" w:hAnsi="微軟正黑體"/>
        </w:rPr>
        <w:t>課程授課內容，包含但不限於課堂講義(如投影片、書面資料及補充資料)、課程影音等資料(以下稱本著作)授權乙方於教育推廣、擴大我國大專校院之國際能見度等主要目的範圍內。乙方得自行放置於網路平台，依前述目的範圍內將本著作進行數位化、剪輯、散步、重製、公開傳輸。</w:t>
      </w:r>
    </w:p>
    <w:p w:rsidR="00654576" w:rsidRDefault="00654576" w:rsidP="00ED7CE7">
      <w:pPr>
        <w:pStyle w:val="a4"/>
        <w:numPr>
          <w:ilvl w:val="0"/>
          <w:numId w:val="1"/>
        </w:numPr>
        <w:snapToGrid w:val="0"/>
        <w:spacing w:beforeLines="50" w:before="180" w:line="400" w:lineRule="exact"/>
        <w:ind w:leftChars="0" w:left="482" w:hanging="482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授權期間</w:t>
      </w:r>
    </w:p>
    <w:p w:rsidR="00945AD6" w:rsidRDefault="00945AD6" w:rsidP="000B1C09">
      <w:pPr>
        <w:pStyle w:val="a4"/>
        <w:snapToGrid w:val="0"/>
        <w:spacing w:line="560" w:lineRule="exact"/>
        <w:ind w:leftChars="0" w:left="482" w:firstLineChars="200" w:firstLine="48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自簽約日起至本著作財產權保護期間終了為止。</w:t>
      </w:r>
    </w:p>
    <w:p w:rsidR="00654576" w:rsidRDefault="00654576" w:rsidP="00FA62DD">
      <w:pPr>
        <w:pStyle w:val="a4"/>
        <w:numPr>
          <w:ilvl w:val="0"/>
          <w:numId w:val="1"/>
        </w:numPr>
        <w:snapToGrid w:val="0"/>
        <w:spacing w:beforeLines="50" w:before="180" w:line="400" w:lineRule="exact"/>
        <w:ind w:leftChars="0" w:left="482" w:hanging="482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授權費用</w:t>
      </w:r>
    </w:p>
    <w:p w:rsidR="00ED7CE7" w:rsidRDefault="00ED7CE7" w:rsidP="000B1C09">
      <w:pPr>
        <w:pStyle w:val="a4"/>
        <w:snapToGrid w:val="0"/>
        <w:spacing w:line="560" w:lineRule="exact"/>
        <w:ind w:leftChars="350" w:left="840"/>
        <w:jc w:val="both"/>
        <w:rPr>
          <w:rFonts w:ascii="微軟正黑體" w:eastAsia="微軟正黑體" w:hAnsi="微軟正黑體"/>
        </w:rPr>
      </w:pPr>
      <w:proofErr w:type="gramStart"/>
      <w:r>
        <w:rPr>
          <w:rFonts w:ascii="微軟正黑體" w:eastAsia="微軟正黑體" w:hAnsi="微軟正黑體" w:hint="eastAsia"/>
        </w:rPr>
        <w:t>█</w:t>
      </w:r>
      <w:proofErr w:type="gramEnd"/>
      <w:r>
        <w:rPr>
          <w:rFonts w:ascii="微軟正黑體" w:eastAsia="微軟正黑體" w:hAnsi="微軟正黑體"/>
        </w:rPr>
        <w:t>無償使用。</w:t>
      </w:r>
    </w:p>
    <w:p w:rsidR="00ED7CE7" w:rsidRDefault="00674550" w:rsidP="00ED7CE7">
      <w:pPr>
        <w:pStyle w:val="a4"/>
        <w:numPr>
          <w:ilvl w:val="0"/>
          <w:numId w:val="1"/>
        </w:numPr>
        <w:snapToGrid w:val="0"/>
        <w:spacing w:beforeLines="50" w:before="180" w:line="400" w:lineRule="exact"/>
        <w:ind w:leftChars="0" w:left="482" w:hanging="482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姓名標示權</w:t>
      </w:r>
    </w:p>
    <w:p w:rsidR="00674550" w:rsidRPr="00ED7CE7" w:rsidRDefault="00674550" w:rsidP="000B1C09">
      <w:pPr>
        <w:pStyle w:val="a4"/>
        <w:snapToGrid w:val="0"/>
        <w:spacing w:line="560" w:lineRule="exact"/>
        <w:ind w:leftChars="350" w:left="84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乙方應將甲方之姓名登載於</w:t>
      </w:r>
      <w:r w:rsidR="004D0237">
        <w:rPr>
          <w:rFonts w:ascii="微軟正黑體" w:eastAsia="微軟正黑體" w:hAnsi="微軟正黑體"/>
        </w:rPr>
        <w:t>使</w:t>
      </w:r>
      <w:r>
        <w:rPr>
          <w:rFonts w:ascii="微軟正黑體" w:eastAsia="微軟正黑體" w:hAnsi="微軟正黑體"/>
        </w:rPr>
        <w:t>用本著作之教師課程中；</w:t>
      </w:r>
      <w:proofErr w:type="gramStart"/>
      <w:r>
        <w:rPr>
          <w:rFonts w:ascii="微軟正黑體" w:eastAsia="微軟正黑體" w:hAnsi="微軟正黑體"/>
        </w:rPr>
        <w:t>若甲方</w:t>
      </w:r>
      <w:proofErr w:type="gramEnd"/>
      <w:r>
        <w:rPr>
          <w:rFonts w:ascii="微軟正黑體" w:eastAsia="微軟正黑體" w:hAnsi="微軟正黑體"/>
        </w:rPr>
        <w:t>非本著作之著作人，甲方保證本著作之著作人不會對乙方主張其著作人格權。</w:t>
      </w:r>
    </w:p>
    <w:p w:rsidR="00654576" w:rsidRDefault="00654576" w:rsidP="00ED7CE7">
      <w:pPr>
        <w:pStyle w:val="a4"/>
        <w:numPr>
          <w:ilvl w:val="0"/>
          <w:numId w:val="1"/>
        </w:numPr>
        <w:snapToGrid w:val="0"/>
        <w:spacing w:beforeLines="50" w:before="180" w:line="400" w:lineRule="exact"/>
        <w:ind w:leftChars="0" w:left="482" w:hanging="482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權利擔保</w:t>
      </w:r>
    </w:p>
    <w:p w:rsidR="003A5EE3" w:rsidRDefault="003A5EE3" w:rsidP="000B1C09">
      <w:pPr>
        <w:pStyle w:val="a4"/>
        <w:snapToGrid w:val="0"/>
        <w:spacing w:line="560" w:lineRule="exact"/>
        <w:ind w:leftChars="350" w:left="84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甲方擔保本著作擁有著作財產權，並無侵害他人之著作權或其他權利。乙方若因利用甲方著作致涉及第三人之著作權或其他權利時，一經乙方通知，甲方應依據乙方要求方式出面協助解決，並應賠償乙方因此所遭受之任何損失。</w:t>
      </w:r>
    </w:p>
    <w:p w:rsidR="000B1C09" w:rsidRDefault="000B1C09" w:rsidP="000B1C09">
      <w:pPr>
        <w:pStyle w:val="a4"/>
        <w:snapToGrid w:val="0"/>
        <w:spacing w:line="560" w:lineRule="exact"/>
        <w:ind w:leftChars="350" w:left="840"/>
        <w:jc w:val="both"/>
        <w:rPr>
          <w:rFonts w:ascii="微軟正黑體" w:eastAsia="微軟正黑體" w:hAnsi="微軟正黑體"/>
        </w:rPr>
      </w:pPr>
    </w:p>
    <w:p w:rsidR="00654576" w:rsidRDefault="00654576" w:rsidP="00ED7CE7">
      <w:pPr>
        <w:pStyle w:val="a4"/>
        <w:numPr>
          <w:ilvl w:val="0"/>
          <w:numId w:val="1"/>
        </w:numPr>
        <w:snapToGrid w:val="0"/>
        <w:spacing w:beforeLines="50" w:before="180" w:line="400" w:lineRule="exact"/>
        <w:ind w:leftChars="0" w:left="482" w:hanging="482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契約解釋原則</w:t>
      </w:r>
    </w:p>
    <w:p w:rsidR="003A5EE3" w:rsidRDefault="003A5EE3" w:rsidP="000B1C09">
      <w:pPr>
        <w:pStyle w:val="a4"/>
        <w:numPr>
          <w:ilvl w:val="0"/>
          <w:numId w:val="3"/>
        </w:numPr>
        <w:snapToGrid w:val="0"/>
        <w:spacing w:line="560" w:lineRule="atLeast"/>
        <w:ind w:leftChars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本契約如有未盡事宜，依著作權法及相關法令解釋之。</w:t>
      </w:r>
    </w:p>
    <w:p w:rsidR="003A5EE3" w:rsidRDefault="003A5EE3" w:rsidP="000B1C09">
      <w:pPr>
        <w:pStyle w:val="a4"/>
        <w:numPr>
          <w:ilvl w:val="0"/>
          <w:numId w:val="3"/>
        </w:numPr>
        <w:snapToGrid w:val="0"/>
        <w:spacing w:line="560" w:lineRule="atLeast"/>
        <w:ind w:leftChars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lastRenderedPageBreak/>
        <w:t>本契約以中華民國法令為</w:t>
      </w:r>
      <w:proofErr w:type="gramStart"/>
      <w:r>
        <w:rPr>
          <w:rFonts w:ascii="微軟正黑體" w:eastAsia="微軟正黑體" w:hAnsi="微軟正黑體"/>
        </w:rPr>
        <w:t>準</w:t>
      </w:r>
      <w:proofErr w:type="gramEnd"/>
      <w:r>
        <w:rPr>
          <w:rFonts w:ascii="微軟正黑體" w:eastAsia="微軟正黑體" w:hAnsi="微軟正黑體"/>
        </w:rPr>
        <w:t>據法。</w:t>
      </w:r>
    </w:p>
    <w:p w:rsidR="003A5EE3" w:rsidRDefault="003A5EE3" w:rsidP="000B1C09">
      <w:pPr>
        <w:pStyle w:val="a4"/>
        <w:numPr>
          <w:ilvl w:val="0"/>
          <w:numId w:val="3"/>
        </w:numPr>
        <w:snapToGrid w:val="0"/>
        <w:spacing w:line="560" w:lineRule="atLeast"/>
        <w:ind w:leftChars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本契約任</w:t>
      </w:r>
      <w:proofErr w:type="gramStart"/>
      <w:r>
        <w:rPr>
          <w:rFonts w:ascii="微軟正黑體" w:eastAsia="微軟正黑體" w:hAnsi="微軟正黑體"/>
        </w:rPr>
        <w:t>一</w:t>
      </w:r>
      <w:proofErr w:type="gramEnd"/>
      <w:r>
        <w:rPr>
          <w:rFonts w:ascii="微軟正黑體" w:eastAsia="微軟正黑體" w:hAnsi="微軟正黑體"/>
        </w:rPr>
        <w:t>部份若經解釋認定無效，並不影響其他部分之效力。</w:t>
      </w:r>
    </w:p>
    <w:p w:rsidR="00654576" w:rsidRDefault="00654576" w:rsidP="00ED7CE7">
      <w:pPr>
        <w:pStyle w:val="a4"/>
        <w:numPr>
          <w:ilvl w:val="0"/>
          <w:numId w:val="1"/>
        </w:numPr>
        <w:snapToGrid w:val="0"/>
        <w:spacing w:beforeLines="50" w:before="180" w:line="400" w:lineRule="exact"/>
        <w:ind w:leftChars="0" w:left="482" w:hanging="482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管轄法院</w:t>
      </w:r>
    </w:p>
    <w:p w:rsidR="00945AD6" w:rsidRDefault="00945AD6" w:rsidP="000B1C09">
      <w:pPr>
        <w:pStyle w:val="a4"/>
        <w:numPr>
          <w:ilvl w:val="0"/>
          <w:numId w:val="2"/>
        </w:numPr>
        <w:snapToGrid w:val="0"/>
        <w:spacing w:line="560" w:lineRule="atLeast"/>
        <w:ind w:leftChars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甲乙雙方同意，本契約若有產生爭議，應依誠信原則協商解決。</w:t>
      </w:r>
    </w:p>
    <w:p w:rsidR="00945AD6" w:rsidRPr="00945AD6" w:rsidRDefault="00945AD6" w:rsidP="000B1C09">
      <w:pPr>
        <w:pStyle w:val="a4"/>
        <w:numPr>
          <w:ilvl w:val="0"/>
          <w:numId w:val="2"/>
        </w:numPr>
        <w:snapToGrid w:val="0"/>
        <w:spacing w:line="560" w:lineRule="atLeast"/>
        <w:ind w:leftChars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若因本契約涉訟，雙方同意以臺灣桃園地方法院為第一審管轄法院。</w:t>
      </w:r>
    </w:p>
    <w:p w:rsidR="0013230A" w:rsidRDefault="00654576" w:rsidP="000B1C09">
      <w:pPr>
        <w:pStyle w:val="a4"/>
        <w:numPr>
          <w:ilvl w:val="0"/>
          <w:numId w:val="1"/>
        </w:numPr>
        <w:snapToGrid w:val="0"/>
        <w:spacing w:beforeLines="50" w:before="180" w:line="560" w:lineRule="atLeast"/>
        <w:ind w:leftChars="0" w:left="482" w:hanging="482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本契約一式兩份，由甲乙雙方各執正本乙份為</w:t>
      </w:r>
      <w:proofErr w:type="gramStart"/>
      <w:r>
        <w:rPr>
          <w:rFonts w:ascii="微軟正黑體" w:eastAsia="微軟正黑體" w:hAnsi="微軟正黑體"/>
        </w:rPr>
        <w:t>憑</w:t>
      </w:r>
      <w:proofErr w:type="gramEnd"/>
      <w:r>
        <w:rPr>
          <w:rFonts w:ascii="微軟正黑體" w:eastAsia="微軟正黑體" w:hAnsi="微軟正黑體"/>
        </w:rPr>
        <w:t>。</w:t>
      </w:r>
    </w:p>
    <w:p w:rsidR="00FB1CA0" w:rsidRDefault="00FB1CA0" w:rsidP="00FB1CA0">
      <w:pPr>
        <w:snapToGrid w:val="0"/>
        <w:spacing w:beforeLines="50" w:before="180" w:line="560" w:lineRule="atLeast"/>
        <w:jc w:val="both"/>
        <w:rPr>
          <w:rFonts w:ascii="微軟正黑體" w:eastAsia="微軟正黑體" w:hAnsi="微軟正黑體"/>
        </w:rPr>
      </w:pPr>
    </w:p>
    <w:p w:rsidR="00FB1CA0" w:rsidRPr="00FB1CA0" w:rsidRDefault="00FB1CA0" w:rsidP="00FB1CA0">
      <w:pPr>
        <w:snapToGrid w:val="0"/>
        <w:spacing w:beforeLines="50" w:before="180" w:line="560" w:lineRule="atLeast"/>
        <w:jc w:val="both"/>
        <w:rPr>
          <w:rFonts w:ascii="微軟正黑體" w:eastAsia="微軟正黑體" w:hAnsi="微軟正黑體" w:hint="eastAsia"/>
        </w:rPr>
      </w:pPr>
    </w:p>
    <w:p w:rsidR="00274D45" w:rsidRDefault="00274D45" w:rsidP="00ED7CE7">
      <w:pPr>
        <w:widowControl/>
        <w:spacing w:beforeLines="150" w:before="54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立契約書人：</w:t>
      </w:r>
    </w:p>
    <w:p w:rsidR="00274D45" w:rsidRDefault="00274D45" w:rsidP="0013230A">
      <w:pPr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甲方：____________________________(簽章)</w:t>
      </w:r>
    </w:p>
    <w:p w:rsidR="00274D45" w:rsidRDefault="00274D45" w:rsidP="0013230A">
      <w:pPr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身分證字號：</w:t>
      </w:r>
    </w:p>
    <w:p w:rsidR="00274D45" w:rsidRDefault="00274D45" w:rsidP="0013230A">
      <w:pPr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地址：</w:t>
      </w:r>
    </w:p>
    <w:p w:rsidR="00274D45" w:rsidRDefault="00274D45" w:rsidP="0013230A">
      <w:pPr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電話：</w:t>
      </w:r>
    </w:p>
    <w:p w:rsidR="00274D45" w:rsidRDefault="00274D45" w:rsidP="0013230A">
      <w:pPr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電子郵件信箱：</w:t>
      </w:r>
    </w:p>
    <w:p w:rsidR="00274D45" w:rsidRDefault="00274D45" w:rsidP="0013230A">
      <w:pPr>
        <w:jc w:val="both"/>
        <w:rPr>
          <w:rFonts w:ascii="微軟正黑體" w:eastAsia="微軟正黑體" w:hAnsi="微軟正黑體"/>
        </w:rPr>
      </w:pPr>
      <w:bookmarkStart w:id="0" w:name="_GoBack"/>
      <w:bookmarkEnd w:id="0"/>
    </w:p>
    <w:p w:rsidR="00274D45" w:rsidRDefault="00274D45" w:rsidP="0013230A">
      <w:pPr>
        <w:snapToGrid w:val="0"/>
        <w:spacing w:line="360" w:lineRule="auto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乙方：元智大學</w:t>
      </w:r>
    </w:p>
    <w:p w:rsidR="00274D45" w:rsidRDefault="00274D45" w:rsidP="0013230A">
      <w:pPr>
        <w:snapToGrid w:val="0"/>
        <w:spacing w:line="360" w:lineRule="auto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代表人：廖慶榮</w:t>
      </w:r>
    </w:p>
    <w:p w:rsidR="00274D45" w:rsidRDefault="00274D45" w:rsidP="0013230A">
      <w:pPr>
        <w:snapToGrid w:val="0"/>
        <w:spacing w:line="360" w:lineRule="auto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統一編號：00966880</w:t>
      </w:r>
    </w:p>
    <w:p w:rsidR="00274D45" w:rsidRDefault="00274D45" w:rsidP="0013230A">
      <w:pPr>
        <w:snapToGrid w:val="0"/>
        <w:spacing w:line="360" w:lineRule="auto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地址：桃園市中壢區遠東路135號</w:t>
      </w:r>
    </w:p>
    <w:p w:rsidR="0013230A" w:rsidRDefault="00274D45" w:rsidP="0013230A">
      <w:pPr>
        <w:snapToGrid w:val="0"/>
        <w:spacing w:line="360" w:lineRule="auto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電話：</w:t>
      </w:r>
      <w:r w:rsidR="0013230A">
        <w:rPr>
          <w:rFonts w:ascii="微軟正黑體" w:eastAsia="微軟正黑體" w:hAnsi="微軟正黑體"/>
        </w:rPr>
        <w:t>+886-3-663-8800</w:t>
      </w:r>
    </w:p>
    <w:p w:rsidR="00274D45" w:rsidRPr="00274D45" w:rsidRDefault="00274D45" w:rsidP="0013230A">
      <w:pPr>
        <w:jc w:val="center"/>
        <w:rPr>
          <w:rFonts w:ascii="微軟正黑體" w:eastAsia="微軟正黑體" w:hAnsi="微軟正黑體" w:hint="eastAsia"/>
        </w:rPr>
      </w:pPr>
    </w:p>
    <w:sectPr w:rsidR="00274D45" w:rsidRPr="00274D45" w:rsidSect="00FB1CA0">
      <w:footerReference w:type="even" r:id="rId7"/>
      <w:footerReference w:type="default" r:id="rId8"/>
      <w:pgSz w:w="11906" w:h="16838"/>
      <w:pgMar w:top="720" w:right="1083" w:bottom="720" w:left="108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C1F" w:rsidRDefault="002F2C1F" w:rsidP="00945AD6">
      <w:r>
        <w:separator/>
      </w:r>
    </w:p>
  </w:endnote>
  <w:endnote w:type="continuationSeparator" w:id="0">
    <w:p w:rsidR="002F2C1F" w:rsidRDefault="002F2C1F" w:rsidP="0094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0785575"/>
      <w:docPartObj>
        <w:docPartGallery w:val="Page Numbers (Bottom of Page)"/>
        <w:docPartUnique/>
      </w:docPartObj>
    </w:sdtPr>
    <w:sdtContent>
      <w:p w:rsidR="00FB1CA0" w:rsidRPr="00A20A87" w:rsidRDefault="00FB1CA0" w:rsidP="00A20A87">
        <w:pPr>
          <w:pStyle w:val="a7"/>
          <w:jc w:val="center"/>
          <w:rPr>
            <w:rFonts w:hint="eastAsia"/>
            <w:sz w:val="24"/>
            <w:szCs w:val="22"/>
          </w:rPr>
        </w:pPr>
        <w:r w:rsidRPr="00FB1CA0">
          <w:rPr>
            <w:rFonts w:ascii="微軟正黑體" w:eastAsia="微軟正黑體" w:hAnsi="微軟正黑體"/>
            <w:spacing w:val="346"/>
            <w:kern w:val="0"/>
            <w:fitText w:val="2880" w:id="-1039384320"/>
          </w:rPr>
          <w:t>中華民</w:t>
        </w:r>
        <w:r w:rsidRPr="00FB1CA0">
          <w:rPr>
            <w:rFonts w:ascii="微軟正黑體" w:eastAsia="微軟正黑體" w:hAnsi="微軟正黑體"/>
            <w:spacing w:val="2"/>
            <w:kern w:val="0"/>
            <w:fitText w:val="2880" w:id="-1039384320"/>
          </w:rPr>
          <w:t>國</w:t>
        </w:r>
        <w:r>
          <w:rPr>
            <w:rFonts w:ascii="微軟正黑體" w:eastAsia="微軟正黑體" w:hAnsi="微軟正黑體"/>
          </w:rPr>
          <w:t xml:space="preserve">                  年              月            日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AD6" w:rsidRDefault="00945AD6">
    <w:pPr>
      <w:pStyle w:val="a7"/>
      <w:jc w:val="center"/>
    </w:pPr>
  </w:p>
  <w:p w:rsidR="00945AD6" w:rsidRDefault="00945AD6" w:rsidP="00FB1CA0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C1F" w:rsidRDefault="002F2C1F" w:rsidP="00945AD6">
      <w:r>
        <w:separator/>
      </w:r>
    </w:p>
  </w:footnote>
  <w:footnote w:type="continuationSeparator" w:id="0">
    <w:p w:rsidR="002F2C1F" w:rsidRDefault="002F2C1F" w:rsidP="00945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8615E"/>
    <w:multiLevelType w:val="hybridMultilevel"/>
    <w:tmpl w:val="1B5E3848"/>
    <w:lvl w:ilvl="0" w:tplc="9A96045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8E141FC"/>
    <w:multiLevelType w:val="hybridMultilevel"/>
    <w:tmpl w:val="6AC0A848"/>
    <w:lvl w:ilvl="0" w:tplc="83B41EE0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0C7754"/>
    <w:multiLevelType w:val="hybridMultilevel"/>
    <w:tmpl w:val="2D1E541A"/>
    <w:lvl w:ilvl="0" w:tplc="9A96045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E1"/>
    <w:rsid w:val="000B1C09"/>
    <w:rsid w:val="0013230A"/>
    <w:rsid w:val="001637A6"/>
    <w:rsid w:val="00274D45"/>
    <w:rsid w:val="002977E1"/>
    <w:rsid w:val="002B00A0"/>
    <w:rsid w:val="002F2C1F"/>
    <w:rsid w:val="003A5EE3"/>
    <w:rsid w:val="0048576B"/>
    <w:rsid w:val="00487AE4"/>
    <w:rsid w:val="004D0237"/>
    <w:rsid w:val="00592C79"/>
    <w:rsid w:val="00652266"/>
    <w:rsid w:val="00654576"/>
    <w:rsid w:val="00674550"/>
    <w:rsid w:val="00682FD2"/>
    <w:rsid w:val="006B5961"/>
    <w:rsid w:val="00757DC7"/>
    <w:rsid w:val="00893E91"/>
    <w:rsid w:val="00945AD6"/>
    <w:rsid w:val="00A20A87"/>
    <w:rsid w:val="00B0047B"/>
    <w:rsid w:val="00B92343"/>
    <w:rsid w:val="00C521AA"/>
    <w:rsid w:val="00ED7CE7"/>
    <w:rsid w:val="00FA62DD"/>
    <w:rsid w:val="00FB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E154F"/>
  <w15:chartTrackingRefBased/>
  <w15:docId w15:val="{747457BA-9110-4309-B745-2E2F0488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576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45A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5AD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45A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45A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張育慈</dc:creator>
  <cp:keywords/>
  <dc:description/>
  <cp:lastModifiedBy>張育慈</cp:lastModifiedBy>
  <cp:revision>19</cp:revision>
  <dcterms:created xsi:type="dcterms:W3CDTF">2024-01-15T05:44:00Z</dcterms:created>
  <dcterms:modified xsi:type="dcterms:W3CDTF">2024-02-02T00:59:00Z</dcterms:modified>
</cp:coreProperties>
</file>